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B15" w:rsidRPr="00F46B15" w:rsidRDefault="003F0E2E" w:rsidP="00F46B15">
      <w:pPr>
        <w:spacing w:line="360" w:lineRule="auto"/>
        <w:contextualSpacing/>
        <w:jc w:val="center"/>
        <w:rPr>
          <w:rFonts w:ascii="Times New Roman" w:hAnsi="Times New Roman" w:cs="Times New Roman"/>
          <w:color w:val="222222"/>
          <w:sz w:val="28"/>
          <w:szCs w:val="28"/>
          <w:shd w:val="clear" w:color="auto" w:fill="FFFFFF"/>
        </w:rPr>
      </w:pPr>
      <w:r w:rsidRPr="00F46B15">
        <w:rPr>
          <w:rFonts w:ascii="Times New Roman" w:hAnsi="Times New Roman" w:cs="Times New Roman"/>
          <w:color w:val="222222"/>
          <w:sz w:val="28"/>
          <w:szCs w:val="28"/>
          <w:shd w:val="clear" w:color="auto" w:fill="FFFFFF"/>
        </w:rPr>
        <w:t>Student's name</w:t>
      </w:r>
    </w:p>
    <w:p w:rsidR="00F46B15" w:rsidRPr="00F46B15" w:rsidRDefault="003F0E2E" w:rsidP="00F46B15">
      <w:pPr>
        <w:spacing w:line="360" w:lineRule="auto"/>
        <w:contextualSpacing/>
        <w:jc w:val="center"/>
        <w:rPr>
          <w:rFonts w:ascii="Times New Roman" w:hAnsi="Times New Roman" w:cs="Times New Roman"/>
          <w:color w:val="222222"/>
          <w:sz w:val="28"/>
          <w:szCs w:val="28"/>
          <w:shd w:val="clear" w:color="auto" w:fill="FFFFFF"/>
        </w:rPr>
      </w:pPr>
      <w:r w:rsidRPr="00F46B15">
        <w:rPr>
          <w:rFonts w:ascii="Times New Roman" w:hAnsi="Times New Roman" w:cs="Times New Roman"/>
          <w:color w:val="222222"/>
          <w:sz w:val="28"/>
          <w:szCs w:val="28"/>
          <w:shd w:val="clear" w:color="auto" w:fill="FFFFFF"/>
        </w:rPr>
        <w:t xml:space="preserve">ID number </w:t>
      </w:r>
    </w:p>
    <w:p w:rsidR="00F46B15" w:rsidRPr="00F46B15" w:rsidRDefault="003F0E2E" w:rsidP="00F46B15">
      <w:pPr>
        <w:spacing w:line="360" w:lineRule="auto"/>
        <w:contextualSpacing/>
        <w:jc w:val="center"/>
        <w:rPr>
          <w:rFonts w:ascii="Times New Roman" w:hAnsi="Times New Roman" w:cs="Times New Roman"/>
          <w:color w:val="222222"/>
          <w:sz w:val="28"/>
          <w:szCs w:val="28"/>
          <w:shd w:val="clear" w:color="auto" w:fill="FFFFFF"/>
        </w:rPr>
      </w:pPr>
      <w:r w:rsidRPr="00F46B15">
        <w:rPr>
          <w:rFonts w:ascii="Times New Roman" w:hAnsi="Times New Roman" w:cs="Times New Roman"/>
          <w:color w:val="222222"/>
          <w:sz w:val="28"/>
          <w:szCs w:val="28"/>
          <w:shd w:val="clear" w:color="auto" w:fill="FFFFFF"/>
        </w:rPr>
        <w:t>Institution Affiliation</w:t>
      </w:r>
    </w:p>
    <w:p w:rsidR="00F46B15" w:rsidRPr="00F46B15" w:rsidRDefault="003F0E2E" w:rsidP="00F46B15">
      <w:pPr>
        <w:spacing w:line="360" w:lineRule="auto"/>
        <w:contextualSpacing/>
        <w:jc w:val="center"/>
        <w:rPr>
          <w:rFonts w:ascii="Times New Roman" w:hAnsi="Times New Roman" w:cs="Times New Roman"/>
          <w:color w:val="222222"/>
          <w:sz w:val="28"/>
          <w:szCs w:val="28"/>
          <w:shd w:val="clear" w:color="auto" w:fill="FFFFFF"/>
        </w:rPr>
      </w:pPr>
      <w:r w:rsidRPr="00F46B15">
        <w:rPr>
          <w:rFonts w:ascii="Times New Roman" w:hAnsi="Times New Roman" w:cs="Times New Roman"/>
          <w:color w:val="222222"/>
          <w:sz w:val="28"/>
          <w:szCs w:val="28"/>
          <w:shd w:val="clear" w:color="auto" w:fill="FFFFFF"/>
        </w:rPr>
        <w:t>Professor’s Name</w:t>
      </w:r>
    </w:p>
    <w:p w:rsidR="00F46B15" w:rsidRPr="00F46B15" w:rsidRDefault="003F0E2E" w:rsidP="00F46B15">
      <w:pPr>
        <w:spacing w:line="360" w:lineRule="auto"/>
        <w:contextualSpacing/>
        <w:jc w:val="center"/>
        <w:rPr>
          <w:rFonts w:ascii="Times New Roman" w:hAnsi="Times New Roman" w:cs="Times New Roman"/>
          <w:color w:val="222222"/>
          <w:sz w:val="28"/>
          <w:szCs w:val="28"/>
          <w:shd w:val="clear" w:color="auto" w:fill="FFFFFF"/>
        </w:rPr>
      </w:pPr>
      <w:r w:rsidRPr="00F46B15">
        <w:rPr>
          <w:rFonts w:ascii="Times New Roman" w:hAnsi="Times New Roman" w:cs="Times New Roman"/>
          <w:color w:val="222222"/>
          <w:sz w:val="28"/>
          <w:szCs w:val="28"/>
          <w:shd w:val="clear" w:color="auto" w:fill="FFFFFF"/>
        </w:rPr>
        <w:t>Course</w:t>
      </w:r>
    </w:p>
    <w:p w:rsidR="00F46B15" w:rsidRPr="00F46B15" w:rsidRDefault="003F0E2E" w:rsidP="00F46B15">
      <w:pPr>
        <w:spacing w:line="360" w:lineRule="auto"/>
        <w:contextualSpacing/>
        <w:jc w:val="center"/>
        <w:rPr>
          <w:rFonts w:ascii="Times New Roman" w:hAnsi="Times New Roman" w:cs="Times New Roman"/>
          <w:color w:val="222222"/>
          <w:sz w:val="28"/>
          <w:szCs w:val="28"/>
          <w:shd w:val="clear" w:color="auto" w:fill="FFFFFF"/>
        </w:rPr>
      </w:pPr>
      <w:r w:rsidRPr="00F46B15">
        <w:rPr>
          <w:rFonts w:ascii="Times New Roman" w:hAnsi="Times New Roman" w:cs="Times New Roman"/>
          <w:color w:val="222222"/>
          <w:sz w:val="28"/>
          <w:szCs w:val="28"/>
          <w:shd w:val="clear" w:color="auto" w:fill="FFFFFF"/>
        </w:rPr>
        <w:t>Date</w:t>
      </w:r>
    </w:p>
    <w:p w:rsidR="00F46B15" w:rsidRPr="00F46B15" w:rsidRDefault="00F46B15">
      <w:pPr>
        <w:rPr>
          <w:sz w:val="28"/>
          <w:szCs w:val="28"/>
        </w:rPr>
      </w:pPr>
    </w:p>
    <w:p w:rsidR="00F46B15" w:rsidRDefault="00F46B15"/>
    <w:p w:rsidR="00F46B15" w:rsidRDefault="00F46B15"/>
    <w:p w:rsidR="00F46B15" w:rsidRDefault="00F46B15"/>
    <w:p w:rsidR="00F46B15" w:rsidRDefault="00F46B15"/>
    <w:p w:rsidR="00F46B15" w:rsidRDefault="00F46B15"/>
    <w:p w:rsidR="00F46B15" w:rsidRDefault="00F46B15"/>
    <w:p w:rsidR="00F46B15" w:rsidRDefault="00F46B15"/>
    <w:p w:rsidR="00F46B15" w:rsidRDefault="00F46B15"/>
    <w:p w:rsidR="00F46B15" w:rsidRDefault="00F46B15"/>
    <w:p w:rsidR="00F46B15" w:rsidRDefault="00F46B15"/>
    <w:p w:rsidR="00F46B15" w:rsidRDefault="00F46B15"/>
    <w:p w:rsidR="00F46B15" w:rsidRDefault="00F46B15"/>
    <w:p w:rsidR="00F46B15" w:rsidRDefault="00F46B15"/>
    <w:p w:rsidR="00F46B15" w:rsidRDefault="00F46B15"/>
    <w:p w:rsidR="00F46B15" w:rsidRDefault="00F46B15"/>
    <w:p w:rsidR="00F46B15" w:rsidRDefault="00F46B15"/>
    <w:p w:rsidR="00F46B15" w:rsidRDefault="00F46B15"/>
    <w:p w:rsidR="00F46B15" w:rsidRDefault="00F46B15"/>
    <w:p w:rsidR="00F46B15" w:rsidRDefault="00F46B15"/>
    <w:p w:rsidR="00F46B15" w:rsidRDefault="00F46B15"/>
    <w:p w:rsidR="00F46B15" w:rsidRDefault="00F46B15"/>
    <w:p w:rsidR="00824C99" w:rsidRDefault="00824C99"/>
    <w:p w:rsidR="00F46B15" w:rsidRDefault="00F46B15"/>
    <w:p w:rsidR="00F46B15" w:rsidRPr="00F46B15" w:rsidRDefault="003F0E2E" w:rsidP="00824C99">
      <w:pPr>
        <w:pStyle w:val="ListParagraph"/>
        <w:numPr>
          <w:ilvl w:val="0"/>
          <w:numId w:val="1"/>
        </w:numPr>
        <w:rPr>
          <w:rFonts w:ascii="Times New Roman" w:hAnsi="Times New Roman" w:cs="Times New Roman"/>
          <w:sz w:val="24"/>
          <w:szCs w:val="24"/>
        </w:rPr>
      </w:pPr>
      <w:r w:rsidRPr="00F46B15">
        <w:rPr>
          <w:rFonts w:ascii="Times New Roman" w:hAnsi="Times New Roman" w:cs="Times New Roman"/>
          <w:sz w:val="24"/>
          <w:szCs w:val="24"/>
        </w:rPr>
        <w:lastRenderedPageBreak/>
        <w:t>These are the laws that dictate the formation and running of a business and establish all the company's rules. The laws that affect a business include state laws, federal laws, and administrative regulations. The entities to be considered include corporations, partnerships, and limited liability companies. State laws will govern different types of business entities; federal laws govern how to pay federal income taxes and intellectual property laws, while local laws will govern a business's internal affairs.</w:t>
      </w:r>
    </w:p>
    <w:p w:rsidR="00F46B15" w:rsidRPr="00F46B15" w:rsidRDefault="003F0E2E" w:rsidP="00824C99">
      <w:pPr>
        <w:pStyle w:val="ListParagraph"/>
        <w:numPr>
          <w:ilvl w:val="0"/>
          <w:numId w:val="1"/>
        </w:numPr>
        <w:rPr>
          <w:rFonts w:ascii="Times New Roman" w:hAnsi="Times New Roman" w:cs="Times New Roman"/>
          <w:sz w:val="24"/>
          <w:szCs w:val="24"/>
        </w:rPr>
      </w:pPr>
      <w:r w:rsidRPr="00F46B15">
        <w:rPr>
          <w:rFonts w:ascii="Times New Roman" w:hAnsi="Times New Roman" w:cs="Times New Roman"/>
          <w:i/>
          <w:sz w:val="24"/>
          <w:szCs w:val="24"/>
        </w:rPr>
        <w:t>Locke v Warner Brother’s</w:t>
      </w:r>
      <w:r w:rsidRPr="00F46B15">
        <w:rPr>
          <w:rFonts w:ascii="Times New Roman" w:hAnsi="Times New Roman" w:cs="Times New Roman"/>
          <w:sz w:val="24"/>
          <w:szCs w:val="24"/>
        </w:rPr>
        <w:t xml:space="preserve"> case was about Breach of Contract.</w:t>
      </w:r>
    </w:p>
    <w:p w:rsidR="00F46B15" w:rsidRPr="00F46B15" w:rsidRDefault="003F0E2E" w:rsidP="00824C99">
      <w:pPr>
        <w:pStyle w:val="ListParagraph"/>
        <w:numPr>
          <w:ilvl w:val="0"/>
          <w:numId w:val="1"/>
        </w:numPr>
        <w:rPr>
          <w:rFonts w:ascii="Times New Roman" w:hAnsi="Times New Roman" w:cs="Times New Roman"/>
          <w:sz w:val="24"/>
          <w:szCs w:val="24"/>
        </w:rPr>
      </w:pPr>
      <w:r w:rsidRPr="00F46B15">
        <w:rPr>
          <w:rFonts w:ascii="Times New Roman" w:hAnsi="Times New Roman" w:cs="Times New Roman"/>
          <w:sz w:val="24"/>
          <w:szCs w:val="24"/>
        </w:rPr>
        <w:t>How to hire? What should my contract look like? What kind of benefits I have to provide? How to pay employee insurance and taxes? How to properly fire n employee?.</w:t>
      </w:r>
    </w:p>
    <w:p w:rsidR="00F46B15" w:rsidRPr="00F46B15" w:rsidRDefault="003F0E2E" w:rsidP="00824C99">
      <w:pPr>
        <w:pStyle w:val="ListParagraph"/>
        <w:numPr>
          <w:ilvl w:val="0"/>
          <w:numId w:val="1"/>
        </w:numPr>
        <w:rPr>
          <w:rFonts w:ascii="Times New Roman" w:hAnsi="Times New Roman" w:cs="Times New Roman"/>
          <w:sz w:val="24"/>
          <w:szCs w:val="24"/>
        </w:rPr>
      </w:pPr>
      <w:r w:rsidRPr="00F46B15">
        <w:rPr>
          <w:rFonts w:ascii="Times New Roman" w:hAnsi="Times New Roman" w:cs="Times New Roman"/>
          <w:sz w:val="24"/>
          <w:szCs w:val="24"/>
        </w:rPr>
        <w:t xml:space="preserve">Common law is the body of unwritten law based on legal proceeding established by a court which influences the ruling process in cases where the outcomes cannot be determined based on existing written law or statutes. On the other hand, federalism is a government system in which two levels of government control the same territory. </w:t>
      </w:r>
    </w:p>
    <w:p w:rsidR="00F46B15" w:rsidRPr="00F46B15" w:rsidRDefault="003F0E2E" w:rsidP="00824C99">
      <w:pPr>
        <w:pStyle w:val="ListParagraph"/>
        <w:numPr>
          <w:ilvl w:val="0"/>
          <w:numId w:val="1"/>
        </w:numPr>
        <w:rPr>
          <w:rFonts w:ascii="Times New Roman" w:hAnsi="Times New Roman" w:cs="Times New Roman"/>
          <w:sz w:val="24"/>
          <w:szCs w:val="24"/>
        </w:rPr>
      </w:pPr>
      <w:r w:rsidRPr="00F46B15">
        <w:rPr>
          <w:rFonts w:ascii="Times New Roman" w:hAnsi="Times New Roman" w:cs="Times New Roman"/>
          <w:sz w:val="24"/>
          <w:szCs w:val="24"/>
        </w:rPr>
        <w:t xml:space="preserve">Stare decisis. Jurisdiction refers to the court's legal right to execute and exercise authority and rulings over suits, appeals, suits, and proceedings. While standing is the ability and freedom of a party to present a case in the court. </w:t>
      </w:r>
    </w:p>
    <w:p w:rsidR="00F46B15" w:rsidRPr="00F46B15" w:rsidRDefault="003F0E2E" w:rsidP="00824C99">
      <w:pPr>
        <w:pStyle w:val="ListParagraph"/>
        <w:numPr>
          <w:ilvl w:val="0"/>
          <w:numId w:val="1"/>
        </w:numPr>
        <w:rPr>
          <w:rFonts w:ascii="Times New Roman" w:hAnsi="Times New Roman" w:cs="Times New Roman"/>
          <w:sz w:val="24"/>
          <w:szCs w:val="24"/>
        </w:rPr>
      </w:pPr>
      <w:r w:rsidRPr="00F46B15">
        <w:rPr>
          <w:rFonts w:ascii="Times New Roman" w:hAnsi="Times New Roman" w:cs="Times New Roman"/>
          <w:sz w:val="24"/>
          <w:szCs w:val="24"/>
        </w:rPr>
        <w:t>Then the federal court has three levels. These include circuit courts, district courts, and Supreme courts. Diversity jurisdiction is the court's power to hear a particular type of matter and give a remedy needed. In contrast, original jurisdiction is the power bestowed on a court to listen to and make a ruling on a case before any reviews.</w:t>
      </w:r>
    </w:p>
    <w:p w:rsidR="00F46B15" w:rsidRPr="00F46B15" w:rsidRDefault="003F0E2E" w:rsidP="00824C99">
      <w:pPr>
        <w:pStyle w:val="ListParagraph"/>
        <w:numPr>
          <w:ilvl w:val="0"/>
          <w:numId w:val="1"/>
        </w:numPr>
        <w:rPr>
          <w:rFonts w:ascii="Times New Roman" w:hAnsi="Times New Roman" w:cs="Times New Roman"/>
          <w:sz w:val="24"/>
          <w:szCs w:val="24"/>
        </w:rPr>
      </w:pPr>
      <w:r w:rsidRPr="00F46B15">
        <w:rPr>
          <w:rFonts w:ascii="Times New Roman" w:hAnsi="Times New Roman" w:cs="Times New Roman"/>
          <w:sz w:val="24"/>
          <w:szCs w:val="24"/>
        </w:rPr>
        <w:t xml:space="preserve">General trial courts are the federal district courts.  </w:t>
      </w:r>
    </w:p>
    <w:p w:rsidR="00F46B15" w:rsidRPr="00F46B15" w:rsidRDefault="003F0E2E" w:rsidP="00824C99">
      <w:pPr>
        <w:pStyle w:val="ListParagraph"/>
        <w:numPr>
          <w:ilvl w:val="0"/>
          <w:numId w:val="1"/>
        </w:numPr>
        <w:rPr>
          <w:rFonts w:ascii="Times New Roman" w:hAnsi="Times New Roman" w:cs="Times New Roman"/>
          <w:sz w:val="24"/>
          <w:szCs w:val="24"/>
        </w:rPr>
      </w:pPr>
      <w:r w:rsidRPr="00F46B15">
        <w:rPr>
          <w:rFonts w:ascii="Times New Roman" w:hAnsi="Times New Roman" w:cs="Times New Roman"/>
          <w:sz w:val="24"/>
          <w:szCs w:val="24"/>
        </w:rPr>
        <w:t>A magistrate court is a court presided over by a magistrate and has minor criminal and civil jurisdictions. The roles include imposing a penalty on those found or plead guilty to offenses, hears evidences, and rule on the innocence or guilt of an accused person to crime as charged and ensure that justice is administered fairly and impartially.</w:t>
      </w:r>
    </w:p>
    <w:p w:rsidR="00F46B15" w:rsidRPr="00F46B15" w:rsidRDefault="003F0E2E" w:rsidP="00824C99">
      <w:pPr>
        <w:pStyle w:val="ListParagraph"/>
        <w:numPr>
          <w:ilvl w:val="0"/>
          <w:numId w:val="1"/>
        </w:numPr>
        <w:spacing w:after="160"/>
        <w:rPr>
          <w:rFonts w:ascii="Times New Roman" w:hAnsi="Times New Roman" w:cs="Times New Roman"/>
          <w:sz w:val="24"/>
          <w:szCs w:val="24"/>
        </w:rPr>
      </w:pPr>
      <w:r w:rsidRPr="00F46B15">
        <w:rPr>
          <w:rFonts w:ascii="Times New Roman" w:hAnsi="Times New Roman" w:cs="Times New Roman"/>
          <w:sz w:val="24"/>
          <w:szCs w:val="24"/>
        </w:rPr>
        <w:t xml:space="preserve">Yes. Appealing in the Court of Appeal. </w:t>
      </w:r>
    </w:p>
    <w:p w:rsidR="00F46B15" w:rsidRPr="00F46B15" w:rsidRDefault="003F0E2E" w:rsidP="00824C99">
      <w:pPr>
        <w:pStyle w:val="ListParagraph"/>
        <w:numPr>
          <w:ilvl w:val="0"/>
          <w:numId w:val="1"/>
        </w:numPr>
        <w:spacing w:after="160"/>
        <w:rPr>
          <w:rFonts w:ascii="Times New Roman" w:hAnsi="Times New Roman" w:cs="Times New Roman"/>
          <w:sz w:val="24"/>
          <w:szCs w:val="24"/>
        </w:rPr>
      </w:pPr>
      <w:r w:rsidRPr="00F46B15">
        <w:rPr>
          <w:rFonts w:ascii="Times New Roman" w:hAnsi="Times New Roman" w:cs="Times New Roman"/>
          <w:sz w:val="24"/>
          <w:szCs w:val="24"/>
        </w:rPr>
        <w:t>An en banc hearing is a session where the case is heard by all court judges instead of one or a panel of selected judges.</w:t>
      </w:r>
    </w:p>
    <w:p w:rsidR="00F46B15" w:rsidRPr="00F46B15" w:rsidRDefault="003F0E2E" w:rsidP="00824C99">
      <w:pPr>
        <w:pStyle w:val="ListParagraph"/>
        <w:numPr>
          <w:ilvl w:val="0"/>
          <w:numId w:val="1"/>
        </w:numPr>
        <w:spacing w:after="160"/>
        <w:rPr>
          <w:rFonts w:ascii="Times New Roman" w:hAnsi="Times New Roman" w:cs="Times New Roman"/>
          <w:sz w:val="24"/>
          <w:szCs w:val="24"/>
        </w:rPr>
      </w:pPr>
      <w:r w:rsidRPr="00F46B15">
        <w:rPr>
          <w:rFonts w:ascii="Times New Roman" w:hAnsi="Times New Roman" w:cs="Times New Roman"/>
          <w:sz w:val="24"/>
          <w:szCs w:val="24"/>
        </w:rPr>
        <w:t>Since it is a federal court, the U.S Supreme court can partly hear state prosecuted cases as long as it is in line with federal law such as the constitution. The court can also hear civil cases. A Writ of Certiorari requests the Supreme Court order to a lower court to present the records of a chance to be used in a review.</w:t>
      </w:r>
    </w:p>
    <w:p w:rsidR="00F46B15" w:rsidRPr="00F46B15" w:rsidRDefault="003F0E2E" w:rsidP="00824C99">
      <w:pPr>
        <w:pStyle w:val="ListParagraph"/>
        <w:numPr>
          <w:ilvl w:val="0"/>
          <w:numId w:val="1"/>
        </w:numPr>
        <w:rPr>
          <w:rFonts w:ascii="Times New Roman" w:hAnsi="Times New Roman" w:cs="Times New Roman"/>
          <w:sz w:val="24"/>
          <w:szCs w:val="24"/>
        </w:rPr>
      </w:pPr>
      <w:r w:rsidRPr="00F46B15">
        <w:rPr>
          <w:rFonts w:ascii="Times New Roman" w:hAnsi="Times New Roman" w:cs="Times New Roman"/>
          <w:sz w:val="24"/>
          <w:szCs w:val="24"/>
        </w:rPr>
        <w:t>Ninety-four (94).</w:t>
      </w:r>
    </w:p>
    <w:p w:rsidR="00F46B15" w:rsidRPr="00F46B15" w:rsidRDefault="003F0E2E" w:rsidP="00824C99">
      <w:pPr>
        <w:pStyle w:val="ListParagraph"/>
        <w:numPr>
          <w:ilvl w:val="0"/>
          <w:numId w:val="1"/>
        </w:numPr>
        <w:rPr>
          <w:rFonts w:ascii="Times New Roman" w:hAnsi="Times New Roman" w:cs="Times New Roman"/>
          <w:sz w:val="24"/>
          <w:szCs w:val="24"/>
        </w:rPr>
      </w:pPr>
      <w:r w:rsidRPr="00F46B15">
        <w:rPr>
          <w:rFonts w:ascii="Times New Roman" w:hAnsi="Times New Roman" w:cs="Times New Roman"/>
          <w:sz w:val="24"/>
          <w:szCs w:val="24"/>
        </w:rPr>
        <w:t>a. Court of appeals for the Federal Circuit.</w:t>
      </w:r>
    </w:p>
    <w:p w:rsidR="00F46B15" w:rsidRPr="00F46B15" w:rsidRDefault="003F0E2E" w:rsidP="00824C99">
      <w:pPr>
        <w:spacing w:line="276" w:lineRule="auto"/>
        <w:ind w:firstLine="720"/>
        <w:contextualSpacing/>
        <w:rPr>
          <w:rFonts w:ascii="Times New Roman" w:hAnsi="Times New Roman" w:cs="Times New Roman"/>
          <w:sz w:val="24"/>
          <w:szCs w:val="24"/>
        </w:rPr>
      </w:pPr>
      <w:r w:rsidRPr="00F46B15">
        <w:rPr>
          <w:rFonts w:ascii="Times New Roman" w:hAnsi="Times New Roman" w:cs="Times New Roman"/>
          <w:sz w:val="24"/>
          <w:szCs w:val="24"/>
        </w:rPr>
        <w:t>b. United States Court of international trade.</w:t>
      </w:r>
    </w:p>
    <w:p w:rsidR="00F46B15" w:rsidRPr="00F46B15" w:rsidRDefault="003F0E2E" w:rsidP="00824C99">
      <w:pPr>
        <w:pStyle w:val="ListParagraph"/>
        <w:rPr>
          <w:rFonts w:ascii="Times New Roman" w:hAnsi="Times New Roman" w:cs="Times New Roman"/>
          <w:sz w:val="24"/>
          <w:szCs w:val="24"/>
        </w:rPr>
      </w:pPr>
      <w:r w:rsidRPr="00F46B15">
        <w:rPr>
          <w:rFonts w:ascii="Times New Roman" w:hAnsi="Times New Roman" w:cs="Times New Roman"/>
          <w:sz w:val="24"/>
          <w:szCs w:val="24"/>
        </w:rPr>
        <w:t>c. United States Court of Federal Claims.</w:t>
      </w:r>
    </w:p>
    <w:p w:rsidR="00F46B15" w:rsidRPr="00F46B15" w:rsidRDefault="003F0E2E" w:rsidP="00824C99">
      <w:pPr>
        <w:pStyle w:val="ListParagraph"/>
        <w:numPr>
          <w:ilvl w:val="0"/>
          <w:numId w:val="1"/>
        </w:numPr>
        <w:spacing w:after="160"/>
        <w:rPr>
          <w:rFonts w:ascii="Times New Roman" w:hAnsi="Times New Roman" w:cs="Times New Roman"/>
          <w:sz w:val="24"/>
          <w:szCs w:val="24"/>
        </w:rPr>
      </w:pPr>
      <w:r w:rsidRPr="00F46B15">
        <w:rPr>
          <w:rFonts w:ascii="Times New Roman" w:hAnsi="Times New Roman" w:cs="Times New Roman"/>
          <w:sz w:val="24"/>
          <w:szCs w:val="24"/>
        </w:rPr>
        <w:t>Article I courts are the courts that the United States Congress sets up to review ancillary court and agency decisions. Examples include Territorial courts, U.S Court of Military Appeals, and U.S Court of Federal Claims.</w:t>
      </w:r>
    </w:p>
    <w:p w:rsidR="00F46B15" w:rsidRDefault="003F0E2E" w:rsidP="00824C99">
      <w:pPr>
        <w:pStyle w:val="ListParagraph"/>
        <w:numPr>
          <w:ilvl w:val="0"/>
          <w:numId w:val="1"/>
        </w:numPr>
        <w:spacing w:after="160"/>
        <w:rPr>
          <w:rFonts w:ascii="Times New Roman" w:hAnsi="Times New Roman" w:cs="Times New Roman"/>
          <w:sz w:val="24"/>
          <w:szCs w:val="24"/>
        </w:rPr>
      </w:pPr>
      <w:bookmarkStart w:id="0" w:name="_GoBack"/>
      <w:bookmarkEnd w:id="0"/>
      <w:r w:rsidRPr="00F46B15">
        <w:rPr>
          <w:rFonts w:ascii="Times New Roman" w:hAnsi="Times New Roman" w:cs="Times New Roman"/>
          <w:sz w:val="24"/>
          <w:szCs w:val="24"/>
        </w:rPr>
        <w:t>The court of appeal is tasked with determining whether the law was correctly applied in a court trial. There are thirteen Courts of Appeal.</w:t>
      </w:r>
    </w:p>
    <w:p w:rsidR="00F46B15" w:rsidRPr="00F46B15" w:rsidRDefault="003F0E2E" w:rsidP="00824C99">
      <w:pPr>
        <w:pStyle w:val="ListParagraph"/>
        <w:spacing w:after="160"/>
        <w:rPr>
          <w:rFonts w:ascii="Times New Roman" w:hAnsi="Times New Roman" w:cs="Times New Roman"/>
          <w:sz w:val="24"/>
          <w:szCs w:val="24"/>
        </w:rPr>
      </w:pPr>
      <w:r>
        <w:rPr>
          <w:rFonts w:ascii="Times New Roman" w:hAnsi="Times New Roman" w:cs="Times New Roman"/>
          <w:sz w:val="24"/>
          <w:szCs w:val="24"/>
        </w:rPr>
        <w:t xml:space="preserve">In summary, the court of Appeal video takes a look into the  Lock v Warner Brother's case where the breach of contract between the two parties led to the </w:t>
      </w:r>
      <w:r w:rsidR="00824C99">
        <w:rPr>
          <w:rFonts w:ascii="Times New Roman" w:hAnsi="Times New Roman" w:cs="Times New Roman"/>
          <w:sz w:val="24"/>
          <w:szCs w:val="24"/>
        </w:rPr>
        <w:t>brother's company's charging to pay the offended.</w:t>
      </w:r>
    </w:p>
    <w:p w:rsidR="007B5D53" w:rsidRPr="00824C99" w:rsidRDefault="003F0E2E" w:rsidP="00824C99">
      <w:pPr>
        <w:pStyle w:val="ListParagraph"/>
        <w:numPr>
          <w:ilvl w:val="0"/>
          <w:numId w:val="1"/>
        </w:numPr>
        <w:rPr>
          <w:rFonts w:ascii="Times New Roman" w:hAnsi="Times New Roman" w:cs="Times New Roman"/>
          <w:sz w:val="24"/>
          <w:szCs w:val="24"/>
        </w:rPr>
      </w:pPr>
      <w:r w:rsidRPr="00824C99">
        <w:rPr>
          <w:rFonts w:ascii="Times New Roman" w:hAnsi="Times New Roman" w:cs="Times New Roman"/>
          <w:sz w:val="24"/>
          <w:szCs w:val="24"/>
        </w:rPr>
        <w:t>C</w:t>
      </w:r>
      <w:r w:rsidR="004A589E" w:rsidRPr="00824C99">
        <w:rPr>
          <w:rFonts w:ascii="Times New Roman" w:hAnsi="Times New Roman" w:cs="Times New Roman"/>
          <w:sz w:val="24"/>
          <w:szCs w:val="24"/>
        </w:rPr>
        <w:t>ase</w:t>
      </w:r>
      <w:r w:rsidRPr="00824C99">
        <w:rPr>
          <w:rFonts w:ascii="Times New Roman" w:hAnsi="Times New Roman" w:cs="Times New Roman"/>
          <w:sz w:val="24"/>
          <w:szCs w:val="24"/>
        </w:rPr>
        <w:t>s</w:t>
      </w:r>
      <w:r w:rsidR="004A589E" w:rsidRPr="00824C99">
        <w:rPr>
          <w:rFonts w:ascii="Times New Roman" w:hAnsi="Times New Roman" w:cs="Times New Roman"/>
          <w:sz w:val="24"/>
          <w:szCs w:val="24"/>
        </w:rPr>
        <w:t xml:space="preserve"> presented in </w:t>
      </w:r>
      <w:r w:rsidR="00F46B15" w:rsidRPr="00824C99">
        <w:rPr>
          <w:rFonts w:ascii="Times New Roman" w:hAnsi="Times New Roman" w:cs="Times New Roman"/>
          <w:sz w:val="24"/>
          <w:szCs w:val="24"/>
        </w:rPr>
        <w:t>Supreme Court</w:t>
      </w:r>
      <w:r w:rsidRPr="00824C99">
        <w:rPr>
          <w:rFonts w:ascii="Times New Roman" w:hAnsi="Times New Roman" w:cs="Times New Roman"/>
          <w:sz w:val="24"/>
          <w:szCs w:val="24"/>
        </w:rPr>
        <w:t xml:space="preserve"> are</w:t>
      </w:r>
      <w:r w:rsidR="004A589E" w:rsidRPr="00824C99">
        <w:rPr>
          <w:rFonts w:ascii="Times New Roman" w:hAnsi="Times New Roman" w:cs="Times New Roman"/>
          <w:sz w:val="24"/>
          <w:szCs w:val="24"/>
        </w:rPr>
        <w:t xml:space="preserve"> approximately 7000</w:t>
      </w:r>
      <w:r w:rsidR="00F46B15" w:rsidRPr="00824C99">
        <w:rPr>
          <w:rFonts w:ascii="Times New Roman" w:hAnsi="Times New Roman" w:cs="Times New Roman"/>
          <w:sz w:val="24"/>
          <w:szCs w:val="24"/>
        </w:rPr>
        <w:t xml:space="preserve">-8000 </w:t>
      </w:r>
      <w:r w:rsidRPr="00824C99">
        <w:rPr>
          <w:rFonts w:ascii="Times New Roman" w:hAnsi="Times New Roman" w:cs="Times New Roman"/>
          <w:sz w:val="24"/>
          <w:szCs w:val="24"/>
        </w:rPr>
        <w:t>cases, and only a</w:t>
      </w:r>
      <w:r w:rsidR="004A589E" w:rsidRPr="00824C99">
        <w:rPr>
          <w:rFonts w:ascii="Times New Roman" w:hAnsi="Times New Roman" w:cs="Times New Roman"/>
          <w:sz w:val="24"/>
          <w:szCs w:val="24"/>
        </w:rPr>
        <w:t xml:space="preserve">bout 100-150 cases are being accepted. </w:t>
      </w:r>
    </w:p>
    <w:p w:rsidR="004A589E" w:rsidRPr="00824C99" w:rsidRDefault="003F0E2E" w:rsidP="00824C9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w:t>
      </w:r>
      <w:r w:rsidRPr="00824C99">
        <w:rPr>
          <w:rFonts w:ascii="Times New Roman" w:hAnsi="Times New Roman" w:cs="Times New Roman"/>
          <w:sz w:val="24"/>
          <w:szCs w:val="24"/>
        </w:rPr>
        <w:t xml:space="preserve"> Parties in criminal law are the commonwealth and the accused. Parties in civil law include person filing suit, defendant, petitioner, respondent, </w:t>
      </w:r>
      <w:r w:rsidR="00723DD6" w:rsidRPr="00824C99">
        <w:rPr>
          <w:rFonts w:ascii="Times New Roman" w:hAnsi="Times New Roman" w:cs="Times New Roman"/>
          <w:sz w:val="24"/>
          <w:szCs w:val="24"/>
        </w:rPr>
        <w:t xml:space="preserve">and the cross complainant. </w:t>
      </w:r>
    </w:p>
    <w:p w:rsidR="00723DD6" w:rsidRPr="00824C99" w:rsidRDefault="003F0E2E" w:rsidP="00824C99">
      <w:pPr>
        <w:pStyle w:val="ListParagraph"/>
        <w:rPr>
          <w:rFonts w:ascii="Times New Roman" w:hAnsi="Times New Roman" w:cs="Times New Roman"/>
          <w:sz w:val="24"/>
          <w:szCs w:val="24"/>
        </w:rPr>
      </w:pPr>
      <w:r>
        <w:rPr>
          <w:rFonts w:ascii="Times New Roman" w:hAnsi="Times New Roman" w:cs="Times New Roman"/>
          <w:sz w:val="24"/>
          <w:szCs w:val="24"/>
        </w:rPr>
        <w:t>b.</w:t>
      </w:r>
      <w:r w:rsidRPr="00824C99">
        <w:rPr>
          <w:rFonts w:ascii="Times New Roman" w:hAnsi="Times New Roman" w:cs="Times New Roman"/>
          <w:sz w:val="24"/>
          <w:szCs w:val="24"/>
        </w:rPr>
        <w:t xml:space="preserve"> The party who loses in a federal court of appeals files a petition for a “writ of certiorari,” a document asking the Supreme Court to review the case. </w:t>
      </w:r>
    </w:p>
    <w:p w:rsidR="00723DD6" w:rsidRPr="00824C99" w:rsidRDefault="003F0E2E" w:rsidP="00824C99">
      <w:pPr>
        <w:pStyle w:val="ListParagraph"/>
        <w:rPr>
          <w:rFonts w:ascii="Times New Roman" w:hAnsi="Times New Roman" w:cs="Times New Roman"/>
          <w:sz w:val="24"/>
          <w:szCs w:val="24"/>
        </w:rPr>
      </w:pPr>
      <w:r>
        <w:rPr>
          <w:rFonts w:ascii="Times New Roman" w:hAnsi="Times New Roman" w:cs="Times New Roman"/>
          <w:sz w:val="24"/>
          <w:szCs w:val="24"/>
        </w:rPr>
        <w:t>c.</w:t>
      </w:r>
      <w:r w:rsidRPr="00824C99">
        <w:rPr>
          <w:rFonts w:ascii="Times New Roman" w:hAnsi="Times New Roman" w:cs="Times New Roman"/>
          <w:sz w:val="24"/>
          <w:szCs w:val="24"/>
        </w:rPr>
        <w:t xml:space="preserve"> In criminal law, the crime is viewed as a public wrong, while in civil law, corruption is a private wrong. In criminal law, the government is the prosecutor, while </w:t>
      </w:r>
      <w:r w:rsidR="006E118B" w:rsidRPr="00824C99">
        <w:rPr>
          <w:rFonts w:ascii="Times New Roman" w:hAnsi="Times New Roman" w:cs="Times New Roman"/>
          <w:sz w:val="24"/>
          <w:szCs w:val="24"/>
        </w:rPr>
        <w:t xml:space="preserve">in civil law, the injured person is the plaintiff. </w:t>
      </w:r>
    </w:p>
    <w:p w:rsidR="006C343E" w:rsidRPr="00824C99" w:rsidRDefault="003F0E2E" w:rsidP="00824C99">
      <w:pPr>
        <w:spacing w:line="276" w:lineRule="auto"/>
        <w:ind w:left="360" w:firstLine="360"/>
        <w:contextualSpacing/>
        <w:rPr>
          <w:rFonts w:ascii="Times New Roman" w:hAnsi="Times New Roman" w:cs="Times New Roman"/>
          <w:sz w:val="24"/>
          <w:szCs w:val="24"/>
        </w:rPr>
      </w:pPr>
      <w:r>
        <w:rPr>
          <w:rFonts w:ascii="Times New Roman" w:hAnsi="Times New Roman" w:cs="Times New Roman"/>
          <w:sz w:val="24"/>
          <w:szCs w:val="24"/>
        </w:rPr>
        <w:t>d.</w:t>
      </w:r>
      <w:r w:rsidR="006E118B" w:rsidRPr="00824C99">
        <w:rPr>
          <w:rFonts w:ascii="Times New Roman" w:hAnsi="Times New Roman" w:cs="Times New Roman"/>
          <w:sz w:val="24"/>
          <w:szCs w:val="24"/>
        </w:rPr>
        <w:t xml:space="preserve"> Amicus curiae is an individual who informs and advises the judges as to matters of fact or law that might be easily ignore</w:t>
      </w:r>
      <w:r w:rsidR="00AC3339" w:rsidRPr="00824C99">
        <w:rPr>
          <w:rFonts w:ascii="Times New Roman" w:hAnsi="Times New Roman" w:cs="Times New Roman"/>
          <w:sz w:val="24"/>
          <w:szCs w:val="24"/>
        </w:rPr>
        <w:t xml:space="preserve">d. </w:t>
      </w:r>
    </w:p>
    <w:p w:rsidR="008A319B" w:rsidRPr="00791B50" w:rsidRDefault="008A319B" w:rsidP="00FB14A5">
      <w:pPr>
        <w:pStyle w:val="ListParagraph"/>
        <w:numPr>
          <w:ilvl w:val="0"/>
          <w:numId w:val="1"/>
        </w:numPr>
        <w:spacing w:after="160"/>
        <w:jc w:val="both"/>
        <w:rPr>
          <w:rFonts w:ascii="Times New Roman" w:hAnsi="Times New Roman" w:cs="Times New Roman"/>
          <w:sz w:val="24"/>
          <w:szCs w:val="24"/>
        </w:rPr>
      </w:pPr>
      <w:r>
        <w:rPr>
          <w:rFonts w:ascii="Times New Roman" w:hAnsi="Times New Roman" w:cs="Times New Roman"/>
          <w:sz w:val="24"/>
          <w:szCs w:val="24"/>
        </w:rPr>
        <w:t xml:space="preserve">a. </w:t>
      </w:r>
      <w:r w:rsidRPr="00791B50">
        <w:rPr>
          <w:rFonts w:ascii="Times New Roman" w:hAnsi="Times New Roman" w:cs="Times New Roman"/>
          <w:sz w:val="24"/>
          <w:szCs w:val="24"/>
        </w:rPr>
        <w:t xml:space="preserve">Marbury v Madison, 5 U.S. 137 (1803). The case made the U.S. Supreme Court establish a judicial review principle allowing American courts to have the power to strike down laws, statutes, and government actions that diminish the Constitution. The case involved the secretary of state in President Jefferson term, James Maddison, and the Marbury, a supporter of the former president Adams. Marbury's appointment letter was not delivered on time and was withheld, denying him the opportunity to resume the office. </w:t>
      </w:r>
    </w:p>
    <w:p w:rsidR="008A319B" w:rsidRPr="008A319B" w:rsidRDefault="008A319B" w:rsidP="00FB14A5">
      <w:pPr>
        <w:spacing w:line="276"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     b. </w:t>
      </w:r>
      <w:r w:rsidRPr="008A319B">
        <w:rPr>
          <w:rFonts w:ascii="Times New Roman" w:hAnsi="Times New Roman" w:cs="Times New Roman"/>
          <w:sz w:val="24"/>
          <w:szCs w:val="24"/>
        </w:rPr>
        <w:t xml:space="preserve">Roe and Wade, 410 U.S. 113(1973). Became the U.S. Supreme Court’s landmark </w:t>
      </w:r>
      <w:r w:rsidR="00FB14A5">
        <w:rPr>
          <w:rFonts w:ascii="Times New Roman" w:hAnsi="Times New Roman" w:cs="Times New Roman"/>
          <w:sz w:val="24"/>
          <w:szCs w:val="24"/>
        </w:rPr>
        <w:t xml:space="preserve">      </w:t>
      </w:r>
      <w:r w:rsidRPr="008A319B">
        <w:rPr>
          <w:rFonts w:ascii="Times New Roman" w:hAnsi="Times New Roman" w:cs="Times New Roman"/>
          <w:sz w:val="24"/>
          <w:szCs w:val="24"/>
        </w:rPr>
        <w:t xml:space="preserve">decision, where the court ruled that the Constitution protects a pregnant woman's liberty to choose to have abortion willingly without excessive government restrictions. The case involved Jane Roe, who was pregnant with her third child and wanted a portion though she lived in Texas, where abortion was illegal. </w:t>
      </w:r>
    </w:p>
    <w:p w:rsidR="008A319B" w:rsidRPr="008A319B" w:rsidRDefault="008A319B" w:rsidP="00FB14A5">
      <w:pPr>
        <w:spacing w:line="276"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c. </w:t>
      </w:r>
      <w:r w:rsidRPr="008A319B">
        <w:rPr>
          <w:rFonts w:ascii="Times New Roman" w:hAnsi="Times New Roman" w:cs="Times New Roman"/>
          <w:sz w:val="24"/>
          <w:szCs w:val="24"/>
        </w:rPr>
        <w:t>Gant v Arizona, 556 U.S. 332 (2009). The Supreme Court ruled that the 14</w:t>
      </w:r>
      <w:r w:rsidRPr="008A319B">
        <w:rPr>
          <w:rFonts w:ascii="Times New Roman" w:hAnsi="Times New Roman" w:cs="Times New Roman"/>
          <w:sz w:val="24"/>
          <w:szCs w:val="24"/>
          <w:vertAlign w:val="superscript"/>
        </w:rPr>
        <w:t>th</w:t>
      </w:r>
      <w:r w:rsidRPr="008A319B">
        <w:rPr>
          <w:rFonts w:ascii="Times New Roman" w:hAnsi="Times New Roman" w:cs="Times New Roman"/>
          <w:sz w:val="24"/>
          <w:szCs w:val="24"/>
        </w:rPr>
        <w:t xml:space="preserve"> Amendment to the United States Constitution requires law enforcement officers to demonstrate an actual threat to their safety posed by the arrestee. The case involved Gant and Tucson, Arizona police officers. Gant was arrested while driving with a suspended driver's license. The Gant's vehicle was inspected, and a bag of cocaine was found. </w:t>
      </w:r>
    </w:p>
    <w:p w:rsidR="008A319B" w:rsidRPr="008A319B" w:rsidRDefault="008A319B" w:rsidP="00FB14A5">
      <w:pPr>
        <w:spacing w:line="276"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d. </w:t>
      </w:r>
      <w:r w:rsidRPr="008A319B">
        <w:rPr>
          <w:rFonts w:ascii="Times New Roman" w:hAnsi="Times New Roman" w:cs="Times New Roman"/>
          <w:sz w:val="24"/>
          <w:szCs w:val="24"/>
        </w:rPr>
        <w:t xml:space="preserve">Mapp v Ohio, 367 U.S. 643 (1961). The Supreme Court ruled on an exclusionary rule which restricts the prosecutor from presenting the evidence obtained by violating the Fourth Amendment to the U.S. Constitution. The case involved DollreeMapp, who engaged in illegal gambling operations and the Ohio police department. The suspect was arrested at Mapp’s place without any search warrant, and illegal documents were obtained. </w:t>
      </w:r>
    </w:p>
    <w:p w:rsidR="00824C99" w:rsidRPr="00FB14A5" w:rsidRDefault="008A319B" w:rsidP="00FB14A5">
      <w:pPr>
        <w:spacing w:line="276"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e. </w:t>
      </w:r>
      <w:r w:rsidRPr="008A319B">
        <w:rPr>
          <w:rFonts w:ascii="Times New Roman" w:hAnsi="Times New Roman" w:cs="Times New Roman"/>
          <w:sz w:val="24"/>
          <w:szCs w:val="24"/>
        </w:rPr>
        <w:t xml:space="preserve">Rylands v Fletcher, (1868) UKHL. The case established a new area of English tort law. "the person who for his purposes brings on his lands and collect and keeps there anything likely to make mischief if it escapes, must keep it in his peril, and, if he does not do so, is prima facie answerable for all the damage which is the natural consequence of its escape.” </w:t>
      </w:r>
    </w:p>
    <w:p w:rsidR="006C343E" w:rsidRPr="00824C99" w:rsidRDefault="003F0E2E" w:rsidP="00824C99">
      <w:pPr>
        <w:pStyle w:val="ListParagraph"/>
        <w:numPr>
          <w:ilvl w:val="0"/>
          <w:numId w:val="1"/>
        </w:numPr>
        <w:rPr>
          <w:rFonts w:ascii="Times New Roman" w:hAnsi="Times New Roman" w:cs="Times New Roman"/>
          <w:color w:val="222222"/>
          <w:sz w:val="24"/>
          <w:szCs w:val="24"/>
          <w:shd w:val="clear" w:color="auto" w:fill="FFFFFF"/>
        </w:rPr>
      </w:pPr>
      <w:r w:rsidRPr="00824C99">
        <w:rPr>
          <w:rFonts w:ascii="Times New Roman" w:hAnsi="Times New Roman" w:cs="Times New Roman"/>
          <w:sz w:val="24"/>
          <w:szCs w:val="24"/>
        </w:rPr>
        <w:t xml:space="preserve">Different types of ADR </w:t>
      </w:r>
      <w:r w:rsidR="00824C99" w:rsidRPr="00824C99">
        <w:rPr>
          <w:rFonts w:ascii="Times New Roman" w:hAnsi="Times New Roman" w:cs="Times New Roman"/>
          <w:sz w:val="24"/>
          <w:szCs w:val="24"/>
        </w:rPr>
        <w:t>are</w:t>
      </w:r>
      <w:r w:rsidRPr="00824C99">
        <w:rPr>
          <w:rFonts w:ascii="Times New Roman" w:hAnsi="Times New Roman" w:cs="Times New Roman"/>
          <w:sz w:val="24"/>
          <w:szCs w:val="24"/>
        </w:rPr>
        <w:t xml:space="preserve"> facilitation, mediation, arbitration, conciliation, and negotiation. Facilitation </w:t>
      </w:r>
      <w:r w:rsidR="00F46B15" w:rsidRPr="00824C99">
        <w:rPr>
          <w:rFonts w:ascii="Times New Roman" w:hAnsi="Times New Roman" w:cs="Times New Roman"/>
          <w:sz w:val="24"/>
          <w:szCs w:val="24"/>
        </w:rPr>
        <w:t xml:space="preserve">uses a neutral third party to aid several groups in accomplishing their work by providing </w:t>
      </w:r>
      <w:r w:rsidR="00405891" w:rsidRPr="00824C99">
        <w:rPr>
          <w:rFonts w:ascii="Times New Roman" w:hAnsi="Times New Roman" w:cs="Times New Roman"/>
          <w:sz w:val="24"/>
          <w:szCs w:val="24"/>
        </w:rPr>
        <w:t>leadership expertise. Mediation involves using a neutral third person to bring arguing parties to reach a voluntary resolution of a dispute. Arbitration consists</w:t>
      </w:r>
      <w:r w:rsidR="00F46B15" w:rsidRPr="00824C99">
        <w:rPr>
          <w:rFonts w:ascii="Times New Roman" w:hAnsi="Times New Roman" w:cs="Times New Roman"/>
          <w:sz w:val="24"/>
          <w:szCs w:val="24"/>
        </w:rPr>
        <w:t xml:space="preserve"> of submitting the agreement by charging</w:t>
      </w:r>
      <w:r w:rsidR="00405891" w:rsidRPr="00824C99">
        <w:rPr>
          <w:rFonts w:ascii="Times New Roman" w:hAnsi="Times New Roman" w:cs="Times New Roman"/>
          <w:sz w:val="24"/>
          <w:szCs w:val="24"/>
        </w:rPr>
        <w:t xml:space="preserve"> parties to one or more arbitrators who decide on the conflict. </w:t>
      </w:r>
    </w:p>
    <w:p w:rsidR="00405891" w:rsidRPr="00824C99" w:rsidRDefault="003F0E2E" w:rsidP="00824C99">
      <w:pPr>
        <w:pStyle w:val="ListParagraph"/>
        <w:numPr>
          <w:ilvl w:val="0"/>
          <w:numId w:val="1"/>
        </w:numPr>
        <w:rPr>
          <w:rFonts w:ascii="Times New Roman" w:hAnsi="Times New Roman" w:cs="Times New Roman"/>
          <w:sz w:val="24"/>
          <w:szCs w:val="24"/>
        </w:rPr>
      </w:pPr>
      <w:r w:rsidRPr="00824C99">
        <w:rPr>
          <w:rFonts w:ascii="Times New Roman" w:hAnsi="Times New Roman" w:cs="Times New Roman"/>
          <w:sz w:val="24"/>
          <w:szCs w:val="24"/>
        </w:rPr>
        <w:t xml:space="preserve">Facts: Helen Palsgraf was standing on a platform of defendant Long Island Railroad Company. A man was getting on to a moving </w:t>
      </w:r>
      <w:r w:rsidR="00F46B15" w:rsidRPr="00824C99">
        <w:rPr>
          <w:rFonts w:ascii="Times New Roman" w:hAnsi="Times New Roman" w:cs="Times New Roman"/>
          <w:sz w:val="24"/>
          <w:szCs w:val="24"/>
        </w:rPr>
        <w:t>trainee</w:t>
      </w:r>
      <w:r w:rsidRPr="00824C99">
        <w:rPr>
          <w:rFonts w:ascii="Times New Roman" w:hAnsi="Times New Roman" w:cs="Times New Roman"/>
          <w:sz w:val="24"/>
          <w:szCs w:val="24"/>
        </w:rPr>
        <w:t xml:space="preserve"> owned by the Long Island RR company. One of the men nearly fell, and two employees attempted to help him. In the process, a package containing fireworks fell and exploded. Key findings, th</w:t>
      </w:r>
      <w:r w:rsidR="007331CD" w:rsidRPr="00824C99">
        <w:rPr>
          <w:rFonts w:ascii="Times New Roman" w:hAnsi="Times New Roman" w:cs="Times New Roman"/>
          <w:sz w:val="24"/>
          <w:szCs w:val="24"/>
        </w:rPr>
        <w:t xml:space="preserve">e court ruled in favor of Helen. The court of appeal overturned the initial ruling claiming the particular </w:t>
      </w:r>
      <w:r w:rsidR="00FB14A5" w:rsidRPr="00824C99">
        <w:rPr>
          <w:rFonts w:ascii="Times New Roman" w:hAnsi="Times New Roman" w:cs="Times New Roman"/>
          <w:sz w:val="24"/>
          <w:szCs w:val="24"/>
        </w:rPr>
        <w:t>injuries on Palsgraf were</w:t>
      </w:r>
      <w:r w:rsidR="007331CD" w:rsidRPr="00824C99">
        <w:rPr>
          <w:rFonts w:ascii="Times New Roman" w:hAnsi="Times New Roman" w:cs="Times New Roman"/>
          <w:sz w:val="24"/>
          <w:szCs w:val="24"/>
        </w:rPr>
        <w:t xml:space="preserve"> not foreseen by the defendant. </w:t>
      </w:r>
    </w:p>
    <w:p w:rsidR="00470708" w:rsidRPr="00824C99" w:rsidRDefault="003F0E2E" w:rsidP="00824C99">
      <w:pPr>
        <w:pStyle w:val="ListParagraph"/>
        <w:numPr>
          <w:ilvl w:val="0"/>
          <w:numId w:val="1"/>
        </w:numPr>
        <w:rPr>
          <w:rFonts w:ascii="Times New Roman" w:hAnsi="Times New Roman" w:cs="Times New Roman"/>
          <w:sz w:val="24"/>
          <w:szCs w:val="24"/>
        </w:rPr>
      </w:pPr>
      <w:r w:rsidRPr="00824C99">
        <w:rPr>
          <w:rFonts w:ascii="Times New Roman" w:hAnsi="Times New Roman" w:cs="Times New Roman"/>
          <w:sz w:val="24"/>
          <w:szCs w:val="24"/>
        </w:rPr>
        <w:t xml:space="preserve">Different types of torts include intentional, economic, dignitary, property, and strict liability torts. </w:t>
      </w:r>
    </w:p>
    <w:p w:rsidR="00470708" w:rsidRPr="00824C99" w:rsidRDefault="003F0E2E" w:rsidP="00824C99">
      <w:pPr>
        <w:pStyle w:val="ListParagraph"/>
        <w:numPr>
          <w:ilvl w:val="0"/>
          <w:numId w:val="1"/>
        </w:numPr>
        <w:rPr>
          <w:rFonts w:ascii="Times New Roman" w:hAnsi="Times New Roman" w:cs="Times New Roman"/>
          <w:sz w:val="24"/>
          <w:szCs w:val="24"/>
        </w:rPr>
      </w:pPr>
      <w:r w:rsidRPr="00824C99">
        <w:rPr>
          <w:rFonts w:ascii="Times New Roman" w:hAnsi="Times New Roman" w:cs="Times New Roman"/>
          <w:sz w:val="24"/>
          <w:szCs w:val="24"/>
        </w:rPr>
        <w:t xml:space="preserve">Means </w:t>
      </w:r>
      <w:r w:rsidR="00FB14A5" w:rsidRPr="00824C99">
        <w:rPr>
          <w:rFonts w:ascii="Times New Roman" w:hAnsi="Times New Roman" w:cs="Times New Roman"/>
          <w:sz w:val="24"/>
          <w:szCs w:val="24"/>
        </w:rPr>
        <w:t>tortuous</w:t>
      </w:r>
      <w:r w:rsidRPr="00824C99">
        <w:rPr>
          <w:rFonts w:ascii="Times New Roman" w:hAnsi="Times New Roman" w:cs="Times New Roman"/>
          <w:sz w:val="24"/>
          <w:szCs w:val="24"/>
        </w:rPr>
        <w:t xml:space="preserve"> interference where one person willingly destroys someone's business relationship with a third party, resulting in an economic crisis. </w:t>
      </w:r>
    </w:p>
    <w:p w:rsidR="00470708" w:rsidRPr="00824C99" w:rsidRDefault="003F0E2E" w:rsidP="00824C99">
      <w:pPr>
        <w:pStyle w:val="ListParagraph"/>
        <w:numPr>
          <w:ilvl w:val="0"/>
          <w:numId w:val="1"/>
        </w:numPr>
        <w:rPr>
          <w:rFonts w:ascii="Times New Roman" w:hAnsi="Times New Roman" w:cs="Times New Roman"/>
          <w:sz w:val="24"/>
          <w:szCs w:val="24"/>
        </w:rPr>
      </w:pPr>
      <w:r w:rsidRPr="00824C99">
        <w:rPr>
          <w:rFonts w:ascii="Times New Roman" w:hAnsi="Times New Roman" w:cs="Times New Roman"/>
          <w:sz w:val="24"/>
          <w:szCs w:val="24"/>
        </w:rPr>
        <w:t>Elements are the duty of care, breach, causation, and evidence of harm.</w:t>
      </w:r>
    </w:p>
    <w:p w:rsidR="00470708" w:rsidRPr="00824C99" w:rsidRDefault="003F0E2E" w:rsidP="00824C99">
      <w:pPr>
        <w:pStyle w:val="ListParagraph"/>
        <w:numPr>
          <w:ilvl w:val="0"/>
          <w:numId w:val="1"/>
        </w:numPr>
        <w:rPr>
          <w:rFonts w:ascii="Times New Roman" w:hAnsi="Times New Roman" w:cs="Times New Roman"/>
          <w:sz w:val="24"/>
          <w:szCs w:val="24"/>
        </w:rPr>
      </w:pPr>
      <w:r w:rsidRPr="00824C99">
        <w:rPr>
          <w:rFonts w:ascii="Times New Roman" w:hAnsi="Times New Roman" w:cs="Times New Roman"/>
          <w:sz w:val="24"/>
          <w:szCs w:val="24"/>
        </w:rPr>
        <w:t xml:space="preserve">In strict liability, the defendant is held accountable for committing an action regardless of the person's intent or mental state when he or she committed the act. An example is a statutory rape. </w:t>
      </w:r>
    </w:p>
    <w:p w:rsidR="00293244" w:rsidRPr="00824C99" w:rsidRDefault="003F0E2E" w:rsidP="00824C99">
      <w:pPr>
        <w:pStyle w:val="ListParagraph"/>
        <w:numPr>
          <w:ilvl w:val="0"/>
          <w:numId w:val="1"/>
        </w:numPr>
        <w:rPr>
          <w:rFonts w:ascii="Times New Roman" w:hAnsi="Times New Roman" w:cs="Times New Roman"/>
          <w:sz w:val="24"/>
          <w:szCs w:val="24"/>
        </w:rPr>
      </w:pPr>
      <w:r w:rsidRPr="00824C99">
        <w:rPr>
          <w:rFonts w:ascii="Times New Roman" w:hAnsi="Times New Roman" w:cs="Times New Roman"/>
          <w:sz w:val="24"/>
          <w:szCs w:val="24"/>
        </w:rPr>
        <w:t xml:space="preserve">Common </w:t>
      </w:r>
      <w:r w:rsidR="008E4A3F" w:rsidRPr="00824C99">
        <w:rPr>
          <w:rFonts w:ascii="Times New Roman" w:hAnsi="Times New Roman" w:cs="Times New Roman"/>
          <w:sz w:val="24"/>
          <w:szCs w:val="24"/>
        </w:rPr>
        <w:t>defenses</w:t>
      </w:r>
      <w:r w:rsidRPr="00824C99">
        <w:rPr>
          <w:rFonts w:ascii="Times New Roman" w:hAnsi="Times New Roman" w:cs="Times New Roman"/>
          <w:sz w:val="24"/>
          <w:szCs w:val="24"/>
        </w:rPr>
        <w:t xml:space="preserve"> are contributory negligence, comparative fault, and assumption of risk. </w:t>
      </w:r>
    </w:p>
    <w:p w:rsidR="006C343E" w:rsidRPr="00824C99" w:rsidRDefault="003F0E2E" w:rsidP="00824C99">
      <w:pPr>
        <w:pStyle w:val="ListParagraph"/>
        <w:numPr>
          <w:ilvl w:val="0"/>
          <w:numId w:val="1"/>
        </w:numPr>
        <w:rPr>
          <w:rFonts w:ascii="Times New Roman" w:hAnsi="Times New Roman" w:cs="Times New Roman"/>
          <w:sz w:val="24"/>
          <w:szCs w:val="24"/>
        </w:rPr>
      </w:pPr>
      <w:r w:rsidRPr="00824C99">
        <w:rPr>
          <w:rFonts w:ascii="Times New Roman" w:hAnsi="Times New Roman" w:cs="Times New Roman"/>
          <w:sz w:val="24"/>
          <w:szCs w:val="24"/>
        </w:rPr>
        <w:t xml:space="preserve">The stages involved are generally. </w:t>
      </w:r>
    </w:p>
    <w:p w:rsidR="006C343E" w:rsidRPr="00824C99" w:rsidRDefault="003F0E2E" w:rsidP="00824C99">
      <w:pPr>
        <w:pStyle w:val="ListParagraph"/>
        <w:numPr>
          <w:ilvl w:val="1"/>
          <w:numId w:val="2"/>
        </w:numPr>
        <w:rPr>
          <w:rFonts w:ascii="Times New Roman" w:hAnsi="Times New Roman" w:cs="Times New Roman"/>
          <w:sz w:val="24"/>
          <w:szCs w:val="24"/>
        </w:rPr>
      </w:pPr>
      <w:r w:rsidRPr="00824C99">
        <w:rPr>
          <w:rFonts w:ascii="Times New Roman" w:hAnsi="Times New Roman" w:cs="Times New Roman"/>
          <w:sz w:val="24"/>
          <w:szCs w:val="24"/>
        </w:rPr>
        <w:t xml:space="preserve">Stage one: Choosing of a Jury </w:t>
      </w:r>
    </w:p>
    <w:p w:rsidR="006C343E" w:rsidRPr="00824C99" w:rsidRDefault="003F0E2E" w:rsidP="00824C99">
      <w:pPr>
        <w:pStyle w:val="ListParagraph"/>
        <w:numPr>
          <w:ilvl w:val="1"/>
          <w:numId w:val="2"/>
        </w:numPr>
        <w:rPr>
          <w:rFonts w:ascii="Times New Roman" w:hAnsi="Times New Roman" w:cs="Times New Roman"/>
          <w:sz w:val="24"/>
          <w:szCs w:val="24"/>
        </w:rPr>
      </w:pPr>
      <w:r w:rsidRPr="00824C99">
        <w:rPr>
          <w:rFonts w:ascii="Times New Roman" w:hAnsi="Times New Roman" w:cs="Times New Roman"/>
          <w:sz w:val="24"/>
          <w:szCs w:val="24"/>
        </w:rPr>
        <w:t xml:space="preserve">Stage two: Opening Statements </w:t>
      </w:r>
    </w:p>
    <w:p w:rsidR="006C343E" w:rsidRPr="00824C99" w:rsidRDefault="003F0E2E" w:rsidP="00824C99">
      <w:pPr>
        <w:pStyle w:val="ListParagraph"/>
        <w:numPr>
          <w:ilvl w:val="1"/>
          <w:numId w:val="2"/>
        </w:numPr>
        <w:rPr>
          <w:rFonts w:ascii="Times New Roman" w:hAnsi="Times New Roman" w:cs="Times New Roman"/>
          <w:sz w:val="24"/>
          <w:szCs w:val="24"/>
        </w:rPr>
      </w:pPr>
      <w:r w:rsidRPr="00824C99">
        <w:rPr>
          <w:rFonts w:ascii="Times New Roman" w:hAnsi="Times New Roman" w:cs="Times New Roman"/>
          <w:sz w:val="24"/>
          <w:szCs w:val="24"/>
        </w:rPr>
        <w:t xml:space="preserve">Stage three: Witness Testimony and Cross-Examination </w:t>
      </w:r>
    </w:p>
    <w:p w:rsidR="006C343E" w:rsidRPr="00824C99" w:rsidRDefault="003F0E2E" w:rsidP="00824C99">
      <w:pPr>
        <w:pStyle w:val="ListParagraph"/>
        <w:numPr>
          <w:ilvl w:val="1"/>
          <w:numId w:val="2"/>
        </w:numPr>
        <w:rPr>
          <w:rFonts w:ascii="Times New Roman" w:hAnsi="Times New Roman" w:cs="Times New Roman"/>
          <w:sz w:val="24"/>
          <w:szCs w:val="24"/>
        </w:rPr>
      </w:pPr>
      <w:r w:rsidRPr="00824C99">
        <w:rPr>
          <w:rFonts w:ascii="Times New Roman" w:hAnsi="Times New Roman" w:cs="Times New Roman"/>
          <w:sz w:val="24"/>
          <w:szCs w:val="24"/>
        </w:rPr>
        <w:t xml:space="preserve">Stage four: Closing Arguments </w:t>
      </w:r>
    </w:p>
    <w:p w:rsidR="006C343E" w:rsidRPr="00824C99" w:rsidRDefault="003F0E2E" w:rsidP="00824C99">
      <w:pPr>
        <w:pStyle w:val="ListParagraph"/>
        <w:numPr>
          <w:ilvl w:val="1"/>
          <w:numId w:val="2"/>
        </w:numPr>
        <w:rPr>
          <w:rFonts w:ascii="Times New Roman" w:hAnsi="Times New Roman" w:cs="Times New Roman"/>
          <w:sz w:val="24"/>
          <w:szCs w:val="24"/>
        </w:rPr>
      </w:pPr>
      <w:r w:rsidRPr="00824C99">
        <w:rPr>
          <w:rFonts w:ascii="Times New Roman" w:hAnsi="Times New Roman" w:cs="Times New Roman"/>
          <w:sz w:val="24"/>
          <w:szCs w:val="24"/>
        </w:rPr>
        <w:t xml:space="preserve">Stage five: Jury Instruction </w:t>
      </w:r>
    </w:p>
    <w:p w:rsidR="006C343E" w:rsidRPr="00824C99" w:rsidRDefault="003F0E2E" w:rsidP="00824C99">
      <w:pPr>
        <w:pStyle w:val="ListParagraph"/>
        <w:numPr>
          <w:ilvl w:val="1"/>
          <w:numId w:val="2"/>
        </w:numPr>
        <w:rPr>
          <w:rFonts w:ascii="Times New Roman" w:hAnsi="Times New Roman" w:cs="Times New Roman"/>
          <w:sz w:val="24"/>
          <w:szCs w:val="24"/>
        </w:rPr>
      </w:pPr>
      <w:r w:rsidRPr="00824C99">
        <w:rPr>
          <w:rFonts w:ascii="Times New Roman" w:hAnsi="Times New Roman" w:cs="Times New Roman"/>
          <w:sz w:val="24"/>
          <w:szCs w:val="24"/>
        </w:rPr>
        <w:t xml:space="preserve">Stage six: Jury Deliberation and Announcement of Verdict </w:t>
      </w:r>
    </w:p>
    <w:p w:rsidR="006C343E" w:rsidRPr="00824C99" w:rsidRDefault="003F0E2E" w:rsidP="00824C99">
      <w:pPr>
        <w:pStyle w:val="ListParagraph"/>
        <w:numPr>
          <w:ilvl w:val="0"/>
          <w:numId w:val="1"/>
        </w:numPr>
        <w:rPr>
          <w:rFonts w:ascii="Times New Roman" w:hAnsi="Times New Roman" w:cs="Times New Roman"/>
          <w:sz w:val="24"/>
          <w:szCs w:val="24"/>
        </w:rPr>
      </w:pPr>
      <w:r w:rsidRPr="00824C99">
        <w:rPr>
          <w:rFonts w:ascii="Times New Roman" w:hAnsi="Times New Roman" w:cs="Times New Roman"/>
          <w:sz w:val="24"/>
          <w:szCs w:val="24"/>
        </w:rPr>
        <w:t xml:space="preserve">Mental state, which refers to the crime’s mental elements of the defendant’s intent. Conduct element </w:t>
      </w:r>
      <w:r w:rsidR="006F7CB3" w:rsidRPr="00824C99">
        <w:rPr>
          <w:rFonts w:ascii="Times New Roman" w:hAnsi="Times New Roman" w:cs="Times New Roman"/>
          <w:sz w:val="24"/>
          <w:szCs w:val="24"/>
        </w:rPr>
        <w:t xml:space="preserve">criminal act must have occurred—concurrence, where the mental state and conduct must appear at the same time—lastly, causation where actual harm occurred and must be proven. Entrapment is a practice where an agent of the state or law enforcement agent induces an individual to commit a crime that the person would have otherwise been unlikely or unwilling to commit. John DeLorean was an American engineer arrested and charged with conspiracy to obtain and distribute 55 pounds of cocaine. </w:t>
      </w:r>
    </w:p>
    <w:p w:rsidR="006F7CB3" w:rsidRPr="00824C99" w:rsidRDefault="003F0E2E" w:rsidP="00824C99">
      <w:pPr>
        <w:pStyle w:val="ListParagraph"/>
        <w:numPr>
          <w:ilvl w:val="0"/>
          <w:numId w:val="1"/>
        </w:numPr>
        <w:rPr>
          <w:rFonts w:ascii="Times New Roman" w:hAnsi="Times New Roman" w:cs="Times New Roman"/>
          <w:sz w:val="24"/>
          <w:szCs w:val="24"/>
        </w:rPr>
      </w:pPr>
      <w:r w:rsidRPr="00824C99">
        <w:rPr>
          <w:rFonts w:ascii="Times New Roman" w:hAnsi="Times New Roman" w:cs="Times New Roman"/>
          <w:sz w:val="24"/>
          <w:szCs w:val="24"/>
        </w:rPr>
        <w:t xml:space="preserve">The Commerce clause grants Congress the power </w:t>
      </w:r>
      <w:r w:rsidR="007F571B" w:rsidRPr="00824C99">
        <w:rPr>
          <w:rFonts w:ascii="Times New Roman" w:hAnsi="Times New Roman" w:cs="Times New Roman"/>
          <w:sz w:val="24"/>
          <w:szCs w:val="24"/>
        </w:rPr>
        <w:t xml:space="preserve">to regulate commerce with foreign nations, several states, and with Indian. The Commerce clause is vital in addressing the problems of interstate trade barriers. Supreme court judgment on Chicago meat packers. </w:t>
      </w:r>
    </w:p>
    <w:p w:rsidR="00257EAE" w:rsidRPr="00824C99" w:rsidRDefault="003F0E2E" w:rsidP="00824C99">
      <w:pPr>
        <w:pStyle w:val="ListParagraph"/>
        <w:numPr>
          <w:ilvl w:val="0"/>
          <w:numId w:val="1"/>
        </w:numPr>
        <w:rPr>
          <w:rFonts w:ascii="Times New Roman" w:hAnsi="Times New Roman" w:cs="Times New Roman"/>
          <w:sz w:val="24"/>
          <w:szCs w:val="24"/>
        </w:rPr>
      </w:pPr>
      <w:r w:rsidRPr="00824C99">
        <w:rPr>
          <w:rFonts w:ascii="Times New Roman" w:hAnsi="Times New Roman" w:cs="Times New Roman"/>
          <w:sz w:val="24"/>
          <w:szCs w:val="24"/>
        </w:rPr>
        <w:t xml:space="preserve">The fourteenth Amendment provides due process while Fifth Amendment applies against the federal government. </w:t>
      </w:r>
      <w:r w:rsidR="006C343E" w:rsidRPr="00824C99">
        <w:rPr>
          <w:rFonts w:ascii="Times New Roman" w:hAnsi="Times New Roman" w:cs="Times New Roman"/>
          <w:sz w:val="24"/>
          <w:szCs w:val="24"/>
        </w:rPr>
        <w:t xml:space="preserve">Firth and Fourteenth Amendments provide for equal protection. </w:t>
      </w:r>
    </w:p>
    <w:p w:rsidR="00FC2AE7" w:rsidRPr="00824C99" w:rsidRDefault="003F0E2E" w:rsidP="00824C99">
      <w:pPr>
        <w:pStyle w:val="ListParagraph"/>
        <w:numPr>
          <w:ilvl w:val="0"/>
          <w:numId w:val="1"/>
        </w:numPr>
        <w:rPr>
          <w:rFonts w:ascii="Times New Roman" w:hAnsi="Times New Roman" w:cs="Times New Roman"/>
          <w:sz w:val="24"/>
          <w:szCs w:val="24"/>
        </w:rPr>
      </w:pPr>
      <w:r w:rsidRPr="00824C99">
        <w:rPr>
          <w:rFonts w:ascii="Times New Roman" w:hAnsi="Times New Roman" w:cs="Times New Roman"/>
          <w:sz w:val="24"/>
          <w:szCs w:val="24"/>
        </w:rPr>
        <w:t xml:space="preserve">It was passed to combat organized crimes within the United States. It allows prosecution and civil penalties for racketeering activity done as part of an ongoing criminal enterprise. Thirty-five crimes, of which 27 are federal crimes, while eight state </w:t>
      </w:r>
      <w:r w:rsidR="008A319B" w:rsidRPr="00824C99">
        <w:rPr>
          <w:rFonts w:ascii="Times New Roman" w:hAnsi="Times New Roman" w:cs="Times New Roman"/>
          <w:sz w:val="24"/>
          <w:szCs w:val="24"/>
        </w:rPr>
        <w:t>crimes</w:t>
      </w:r>
      <w:r w:rsidRPr="00824C99">
        <w:rPr>
          <w:rFonts w:ascii="Times New Roman" w:hAnsi="Times New Roman" w:cs="Times New Roman"/>
          <w:sz w:val="24"/>
          <w:szCs w:val="24"/>
        </w:rPr>
        <w:t xml:space="preserve"> within ten years. </w:t>
      </w:r>
    </w:p>
    <w:p w:rsidR="00F46B15" w:rsidRPr="00F46B15" w:rsidRDefault="003F0E2E" w:rsidP="00824C99">
      <w:pPr>
        <w:spacing w:line="276" w:lineRule="auto"/>
        <w:contextualSpacing/>
        <w:rPr>
          <w:rFonts w:ascii="Times New Roman" w:hAnsi="Times New Roman" w:cs="Times New Roman"/>
          <w:b/>
          <w:sz w:val="24"/>
          <w:szCs w:val="24"/>
        </w:rPr>
      </w:pPr>
      <w:r w:rsidRPr="00F46B15">
        <w:rPr>
          <w:rFonts w:ascii="Times New Roman" w:hAnsi="Times New Roman" w:cs="Times New Roman"/>
          <w:b/>
          <w:sz w:val="24"/>
          <w:szCs w:val="24"/>
        </w:rPr>
        <w:t xml:space="preserve">Summary </w:t>
      </w:r>
    </w:p>
    <w:p w:rsidR="00F46B15" w:rsidRPr="00F46B15" w:rsidRDefault="003F0E2E" w:rsidP="00824C99">
      <w:pPr>
        <w:spacing w:line="276" w:lineRule="auto"/>
        <w:ind w:firstLine="720"/>
        <w:contextualSpacing/>
        <w:rPr>
          <w:rFonts w:ascii="Times New Roman" w:hAnsi="Times New Roman" w:cs="Times New Roman"/>
          <w:sz w:val="24"/>
          <w:szCs w:val="24"/>
        </w:rPr>
      </w:pPr>
      <w:r w:rsidRPr="00F46B15">
        <w:rPr>
          <w:rFonts w:ascii="Times New Roman" w:hAnsi="Times New Roman" w:cs="Times New Roman"/>
          <w:sz w:val="24"/>
          <w:szCs w:val="24"/>
        </w:rPr>
        <w:t xml:space="preserve">The court system is organized so that the Supreme Court stands at the peak with the district courts and the circuit courts all below it. After the court has made a ruling, some decisions can be appealed for rehearing by the court. The Supreme Court is a federal court that can hear state cases partly and here civil cases and national issues of the united states such as the constitution. </w:t>
      </w:r>
    </w:p>
    <w:p w:rsidR="00F46B15" w:rsidRPr="00F46B15" w:rsidRDefault="003F0E2E" w:rsidP="00824C99">
      <w:pPr>
        <w:spacing w:line="276" w:lineRule="auto"/>
        <w:ind w:firstLine="720"/>
        <w:contextualSpacing/>
        <w:rPr>
          <w:rFonts w:ascii="Times New Roman" w:hAnsi="Times New Roman" w:cs="Times New Roman"/>
          <w:sz w:val="24"/>
          <w:szCs w:val="24"/>
        </w:rPr>
      </w:pPr>
      <w:r w:rsidRPr="00F46B15">
        <w:rPr>
          <w:rFonts w:ascii="Times New Roman" w:hAnsi="Times New Roman" w:cs="Times New Roman"/>
          <w:sz w:val="24"/>
          <w:szCs w:val="24"/>
        </w:rPr>
        <w:t>Moreover, the United States Congress is entitled to Article I's power to appoint judges and create article one superior courts that can review the rulings and decisions by other courts. Sometimes, the court hearings will require a panel of judges in the courtroom and not the usual one or selected number of judges. Different courts are put in place to hear different cases that present to them. Consequently, every court is entitled to make a ruling without other courts' influence in what is known as jurisdiction. They are also entitled to accept a particular number of cases presented to them based on their capacity to conduct a heari</w:t>
      </w:r>
      <w:r w:rsidR="008A319B">
        <w:rPr>
          <w:rFonts w:ascii="Times New Roman" w:hAnsi="Times New Roman" w:cs="Times New Roman"/>
          <w:sz w:val="24"/>
          <w:szCs w:val="24"/>
        </w:rPr>
        <w:t xml:space="preserve">ng of the presented number of </w:t>
      </w:r>
      <w:r w:rsidRPr="00F46B15">
        <w:rPr>
          <w:rFonts w:ascii="Times New Roman" w:hAnsi="Times New Roman" w:cs="Times New Roman"/>
          <w:sz w:val="24"/>
          <w:szCs w:val="24"/>
        </w:rPr>
        <w:t>cases.</w:t>
      </w:r>
    </w:p>
    <w:p w:rsidR="00257EAE" w:rsidRPr="00F46B15" w:rsidRDefault="00257EAE">
      <w:pPr>
        <w:rPr>
          <w:rFonts w:ascii="Times New Roman" w:hAnsi="Times New Roman" w:cs="Times New Roman"/>
          <w:sz w:val="24"/>
          <w:szCs w:val="24"/>
        </w:rPr>
      </w:pPr>
    </w:p>
    <w:p w:rsidR="00257EAE" w:rsidRDefault="00257EAE"/>
    <w:sectPr w:rsidR="00257EAE" w:rsidSect="00C75B0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ACE" w:rsidRDefault="00D14ACE" w:rsidP="000F2C21">
      <w:pPr>
        <w:spacing w:after="0" w:line="240" w:lineRule="auto"/>
      </w:pPr>
      <w:r>
        <w:separator/>
      </w:r>
    </w:p>
  </w:endnote>
  <w:endnote w:type="continuationSeparator" w:id="0">
    <w:p w:rsidR="00D14ACE" w:rsidRDefault="00D14ACE" w:rsidP="000F2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ACE" w:rsidRDefault="00D14ACE" w:rsidP="000F2C21">
      <w:pPr>
        <w:spacing w:after="0" w:line="240" w:lineRule="auto"/>
      </w:pPr>
      <w:r>
        <w:separator/>
      </w:r>
    </w:p>
  </w:footnote>
  <w:footnote w:type="continuationSeparator" w:id="0">
    <w:p w:rsidR="00D14ACE" w:rsidRDefault="00D14ACE" w:rsidP="000F2C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995951"/>
      <w:docPartObj>
        <w:docPartGallery w:val="Page Numbers (Top of Page)"/>
        <w:docPartUnique/>
      </w:docPartObj>
    </w:sdtPr>
    <w:sdtEndPr/>
    <w:sdtContent>
      <w:p w:rsidR="00824C99" w:rsidRDefault="003F0E2E">
        <w:pPr>
          <w:pStyle w:val="Header"/>
          <w:jc w:val="right"/>
        </w:pPr>
        <w:r>
          <w:t xml:space="preserve">Surname </w:t>
        </w:r>
        <w:r w:rsidR="000F2C21">
          <w:fldChar w:fldCharType="begin"/>
        </w:r>
        <w:r>
          <w:instrText xml:space="preserve"> PAGE   \* MERGEFORMAT </w:instrText>
        </w:r>
        <w:r w:rsidR="000F2C21">
          <w:fldChar w:fldCharType="separate"/>
        </w:r>
        <w:r w:rsidR="00D14ACE">
          <w:rPr>
            <w:noProof/>
          </w:rPr>
          <w:t>1</w:t>
        </w:r>
        <w:r w:rsidR="000F2C21">
          <w:rPr>
            <w:noProof/>
          </w:rPr>
          <w:fldChar w:fldCharType="end"/>
        </w:r>
      </w:p>
    </w:sdtContent>
  </w:sdt>
  <w:p w:rsidR="00F46B15" w:rsidRDefault="00F46B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BE670F"/>
    <w:multiLevelType w:val="hybridMultilevel"/>
    <w:tmpl w:val="F0BC1CFA"/>
    <w:lvl w:ilvl="0" w:tplc="28B28E52">
      <w:start w:val="1"/>
      <w:numFmt w:val="decimal"/>
      <w:lvlText w:val="%1."/>
      <w:lvlJc w:val="left"/>
      <w:pPr>
        <w:ind w:left="720" w:hanging="360"/>
      </w:pPr>
    </w:lvl>
    <w:lvl w:ilvl="1" w:tplc="7AD01A4C">
      <w:start w:val="1"/>
      <w:numFmt w:val="lowerLetter"/>
      <w:lvlText w:val="%2."/>
      <w:lvlJc w:val="left"/>
      <w:pPr>
        <w:ind w:left="1440" w:hanging="360"/>
      </w:pPr>
    </w:lvl>
    <w:lvl w:ilvl="2" w:tplc="33B8A170" w:tentative="1">
      <w:start w:val="1"/>
      <w:numFmt w:val="lowerRoman"/>
      <w:lvlText w:val="%3."/>
      <w:lvlJc w:val="right"/>
      <w:pPr>
        <w:ind w:left="2160" w:hanging="180"/>
      </w:pPr>
    </w:lvl>
    <w:lvl w:ilvl="3" w:tplc="E20432E6" w:tentative="1">
      <w:start w:val="1"/>
      <w:numFmt w:val="decimal"/>
      <w:lvlText w:val="%4."/>
      <w:lvlJc w:val="left"/>
      <w:pPr>
        <w:ind w:left="2880" w:hanging="360"/>
      </w:pPr>
    </w:lvl>
    <w:lvl w:ilvl="4" w:tplc="F9584B2C" w:tentative="1">
      <w:start w:val="1"/>
      <w:numFmt w:val="lowerLetter"/>
      <w:lvlText w:val="%5."/>
      <w:lvlJc w:val="left"/>
      <w:pPr>
        <w:ind w:left="3600" w:hanging="360"/>
      </w:pPr>
    </w:lvl>
    <w:lvl w:ilvl="5" w:tplc="27E04534" w:tentative="1">
      <w:start w:val="1"/>
      <w:numFmt w:val="lowerRoman"/>
      <w:lvlText w:val="%6."/>
      <w:lvlJc w:val="right"/>
      <w:pPr>
        <w:ind w:left="4320" w:hanging="180"/>
      </w:pPr>
    </w:lvl>
    <w:lvl w:ilvl="6" w:tplc="506EFD0A" w:tentative="1">
      <w:start w:val="1"/>
      <w:numFmt w:val="decimal"/>
      <w:lvlText w:val="%7."/>
      <w:lvlJc w:val="left"/>
      <w:pPr>
        <w:ind w:left="5040" w:hanging="360"/>
      </w:pPr>
    </w:lvl>
    <w:lvl w:ilvl="7" w:tplc="08B8DC48" w:tentative="1">
      <w:start w:val="1"/>
      <w:numFmt w:val="lowerLetter"/>
      <w:lvlText w:val="%8."/>
      <w:lvlJc w:val="left"/>
      <w:pPr>
        <w:ind w:left="5760" w:hanging="360"/>
      </w:pPr>
    </w:lvl>
    <w:lvl w:ilvl="8" w:tplc="75409616" w:tentative="1">
      <w:start w:val="1"/>
      <w:numFmt w:val="lowerRoman"/>
      <w:lvlText w:val="%9."/>
      <w:lvlJc w:val="right"/>
      <w:pPr>
        <w:ind w:left="6480" w:hanging="180"/>
      </w:pPr>
    </w:lvl>
  </w:abstractNum>
  <w:abstractNum w:abstractNumId="1" w15:restartNumberingAfterBreak="0">
    <w:nsid w:val="372251F3"/>
    <w:multiLevelType w:val="hybridMultilevel"/>
    <w:tmpl w:val="D122960A"/>
    <w:lvl w:ilvl="0" w:tplc="FCEA5158">
      <w:start w:val="1"/>
      <w:numFmt w:val="lowerLetter"/>
      <w:lvlText w:val="%1)"/>
      <w:lvlJc w:val="left"/>
      <w:pPr>
        <w:ind w:left="1020" w:hanging="360"/>
      </w:pPr>
      <w:rPr>
        <w:rFonts w:hint="default"/>
      </w:rPr>
    </w:lvl>
    <w:lvl w:ilvl="1" w:tplc="2F0E9BCE" w:tentative="1">
      <w:start w:val="1"/>
      <w:numFmt w:val="lowerLetter"/>
      <w:lvlText w:val="%2."/>
      <w:lvlJc w:val="left"/>
      <w:pPr>
        <w:ind w:left="1740" w:hanging="360"/>
      </w:pPr>
    </w:lvl>
    <w:lvl w:ilvl="2" w:tplc="D3005202" w:tentative="1">
      <w:start w:val="1"/>
      <w:numFmt w:val="lowerRoman"/>
      <w:lvlText w:val="%3."/>
      <w:lvlJc w:val="right"/>
      <w:pPr>
        <w:ind w:left="2460" w:hanging="180"/>
      </w:pPr>
    </w:lvl>
    <w:lvl w:ilvl="3" w:tplc="98465E5A" w:tentative="1">
      <w:start w:val="1"/>
      <w:numFmt w:val="decimal"/>
      <w:lvlText w:val="%4."/>
      <w:lvlJc w:val="left"/>
      <w:pPr>
        <w:ind w:left="3180" w:hanging="360"/>
      </w:pPr>
    </w:lvl>
    <w:lvl w:ilvl="4" w:tplc="064C021A" w:tentative="1">
      <w:start w:val="1"/>
      <w:numFmt w:val="lowerLetter"/>
      <w:lvlText w:val="%5."/>
      <w:lvlJc w:val="left"/>
      <w:pPr>
        <w:ind w:left="3900" w:hanging="360"/>
      </w:pPr>
    </w:lvl>
    <w:lvl w:ilvl="5" w:tplc="F09669F4" w:tentative="1">
      <w:start w:val="1"/>
      <w:numFmt w:val="lowerRoman"/>
      <w:lvlText w:val="%6."/>
      <w:lvlJc w:val="right"/>
      <w:pPr>
        <w:ind w:left="4620" w:hanging="180"/>
      </w:pPr>
    </w:lvl>
    <w:lvl w:ilvl="6" w:tplc="34144470" w:tentative="1">
      <w:start w:val="1"/>
      <w:numFmt w:val="decimal"/>
      <w:lvlText w:val="%7."/>
      <w:lvlJc w:val="left"/>
      <w:pPr>
        <w:ind w:left="5340" w:hanging="360"/>
      </w:pPr>
    </w:lvl>
    <w:lvl w:ilvl="7" w:tplc="D1BA4628" w:tentative="1">
      <w:start w:val="1"/>
      <w:numFmt w:val="lowerLetter"/>
      <w:lvlText w:val="%8."/>
      <w:lvlJc w:val="left"/>
      <w:pPr>
        <w:ind w:left="6060" w:hanging="360"/>
      </w:pPr>
    </w:lvl>
    <w:lvl w:ilvl="8" w:tplc="D4BE235C" w:tentative="1">
      <w:start w:val="1"/>
      <w:numFmt w:val="lowerRoman"/>
      <w:lvlText w:val="%9."/>
      <w:lvlJc w:val="right"/>
      <w:pPr>
        <w:ind w:left="6780" w:hanging="180"/>
      </w:pPr>
    </w:lvl>
  </w:abstractNum>
  <w:abstractNum w:abstractNumId="2" w15:restartNumberingAfterBreak="0">
    <w:nsid w:val="3FFA2BB2"/>
    <w:multiLevelType w:val="hybridMultilevel"/>
    <w:tmpl w:val="465A7BE8"/>
    <w:lvl w:ilvl="0" w:tplc="3814A3CC">
      <w:start w:val="1"/>
      <w:numFmt w:val="decimal"/>
      <w:lvlText w:val="%1."/>
      <w:lvlJc w:val="left"/>
      <w:pPr>
        <w:ind w:left="720" w:hanging="360"/>
      </w:pPr>
      <w:rPr>
        <w:rFonts w:hint="default"/>
      </w:rPr>
    </w:lvl>
    <w:lvl w:ilvl="1" w:tplc="5EAC5322" w:tentative="1">
      <w:start w:val="1"/>
      <w:numFmt w:val="lowerLetter"/>
      <w:lvlText w:val="%2."/>
      <w:lvlJc w:val="left"/>
      <w:pPr>
        <w:ind w:left="1440" w:hanging="360"/>
      </w:pPr>
    </w:lvl>
    <w:lvl w:ilvl="2" w:tplc="ABD6CAEA" w:tentative="1">
      <w:start w:val="1"/>
      <w:numFmt w:val="lowerRoman"/>
      <w:lvlText w:val="%3."/>
      <w:lvlJc w:val="right"/>
      <w:pPr>
        <w:ind w:left="2160" w:hanging="180"/>
      </w:pPr>
    </w:lvl>
    <w:lvl w:ilvl="3" w:tplc="22929FAA" w:tentative="1">
      <w:start w:val="1"/>
      <w:numFmt w:val="decimal"/>
      <w:lvlText w:val="%4."/>
      <w:lvlJc w:val="left"/>
      <w:pPr>
        <w:ind w:left="2880" w:hanging="360"/>
      </w:pPr>
    </w:lvl>
    <w:lvl w:ilvl="4" w:tplc="CA78E74C" w:tentative="1">
      <w:start w:val="1"/>
      <w:numFmt w:val="lowerLetter"/>
      <w:lvlText w:val="%5."/>
      <w:lvlJc w:val="left"/>
      <w:pPr>
        <w:ind w:left="3600" w:hanging="360"/>
      </w:pPr>
    </w:lvl>
    <w:lvl w:ilvl="5" w:tplc="0E785248" w:tentative="1">
      <w:start w:val="1"/>
      <w:numFmt w:val="lowerRoman"/>
      <w:lvlText w:val="%6."/>
      <w:lvlJc w:val="right"/>
      <w:pPr>
        <w:ind w:left="4320" w:hanging="180"/>
      </w:pPr>
    </w:lvl>
    <w:lvl w:ilvl="6" w:tplc="18E2D570" w:tentative="1">
      <w:start w:val="1"/>
      <w:numFmt w:val="decimal"/>
      <w:lvlText w:val="%7."/>
      <w:lvlJc w:val="left"/>
      <w:pPr>
        <w:ind w:left="5040" w:hanging="360"/>
      </w:pPr>
    </w:lvl>
    <w:lvl w:ilvl="7" w:tplc="DB8AE2A8" w:tentative="1">
      <w:start w:val="1"/>
      <w:numFmt w:val="lowerLetter"/>
      <w:lvlText w:val="%8."/>
      <w:lvlJc w:val="left"/>
      <w:pPr>
        <w:ind w:left="5760" w:hanging="360"/>
      </w:pPr>
    </w:lvl>
    <w:lvl w:ilvl="8" w:tplc="00BEAFAE"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AE"/>
    <w:rsid w:val="000A40E9"/>
    <w:rsid w:val="000F2C21"/>
    <w:rsid w:val="00257EAE"/>
    <w:rsid w:val="00293244"/>
    <w:rsid w:val="00303131"/>
    <w:rsid w:val="003F0E2E"/>
    <w:rsid w:val="00405891"/>
    <w:rsid w:val="00444CD6"/>
    <w:rsid w:val="00470708"/>
    <w:rsid w:val="004A589E"/>
    <w:rsid w:val="006C343E"/>
    <w:rsid w:val="006E118B"/>
    <w:rsid w:val="006F7CB3"/>
    <w:rsid w:val="00707B92"/>
    <w:rsid w:val="00723DD6"/>
    <w:rsid w:val="007331CD"/>
    <w:rsid w:val="007B5D53"/>
    <w:rsid w:val="007F571B"/>
    <w:rsid w:val="00824C99"/>
    <w:rsid w:val="008A319B"/>
    <w:rsid w:val="008B059A"/>
    <w:rsid w:val="008E4A3F"/>
    <w:rsid w:val="009852A7"/>
    <w:rsid w:val="00AC3339"/>
    <w:rsid w:val="00C75B04"/>
    <w:rsid w:val="00D14ACE"/>
    <w:rsid w:val="00F46B15"/>
    <w:rsid w:val="00F846D3"/>
    <w:rsid w:val="00FB14A5"/>
    <w:rsid w:val="00FC2A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668FB1-58C0-485E-B9AA-F66228DA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B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B15"/>
    <w:pPr>
      <w:spacing w:after="200" w:line="276" w:lineRule="auto"/>
      <w:ind w:left="720"/>
      <w:contextualSpacing/>
    </w:pPr>
    <w:rPr>
      <w:lang w:val="en-US"/>
    </w:rPr>
  </w:style>
  <w:style w:type="paragraph" w:styleId="Header">
    <w:name w:val="header"/>
    <w:basedOn w:val="Normal"/>
    <w:link w:val="HeaderChar"/>
    <w:uiPriority w:val="99"/>
    <w:unhideWhenUsed/>
    <w:rsid w:val="00F46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B15"/>
  </w:style>
  <w:style w:type="paragraph" w:styleId="Footer">
    <w:name w:val="footer"/>
    <w:basedOn w:val="Normal"/>
    <w:link w:val="FooterChar"/>
    <w:uiPriority w:val="99"/>
    <w:unhideWhenUsed/>
    <w:rsid w:val="00F46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2021-02-11T10:49:00Z</dcterms:created>
  <dcterms:modified xsi:type="dcterms:W3CDTF">2021-02-11T10:49:00Z</dcterms:modified>
</cp:coreProperties>
</file>